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      </w:t>
      </w:r>
      <w:r w:rsidRPr="004C4F99">
        <w:rPr>
          <w:rFonts w:ascii="Times New Roman" w:hAnsi="Times New Roman" w:cs="Times New Roman"/>
        </w:rPr>
        <w:tab/>
      </w:r>
      <w:r w:rsidRPr="004C4F99" w:rsidR="0037719D">
        <w:rPr>
          <w:rFonts w:ascii="Times New Roman" w:hAnsi="Times New Roman" w:cs="Times New Roman"/>
        </w:rPr>
        <w:t xml:space="preserve">     </w:t>
      </w:r>
      <w:r w:rsidRPr="004C4F99" w:rsidR="006D06BF">
        <w:rPr>
          <w:rFonts w:ascii="Times New Roman" w:hAnsi="Times New Roman" w:cs="Times New Roman"/>
        </w:rPr>
        <w:t xml:space="preserve">    </w:t>
      </w:r>
      <w:r w:rsidRPr="004C4F99" w:rsidR="0037719D">
        <w:rPr>
          <w:rFonts w:ascii="Times New Roman" w:hAnsi="Times New Roman" w:cs="Times New Roman"/>
        </w:rPr>
        <w:t xml:space="preserve">Дело № </w:t>
      </w:r>
      <w:r w:rsidRPr="004C4F99">
        <w:rPr>
          <w:rFonts w:ascii="Times New Roman" w:hAnsi="Times New Roman" w:cs="Times New Roman"/>
        </w:rPr>
        <w:t>2-</w:t>
      </w:r>
      <w:r w:rsidR="004C3849">
        <w:rPr>
          <w:rFonts w:ascii="Times New Roman" w:hAnsi="Times New Roman" w:cs="Times New Roman"/>
          <w:color w:val="FF0000"/>
        </w:rPr>
        <w:t>26</w:t>
      </w:r>
      <w:r w:rsidR="004C4F99">
        <w:rPr>
          <w:rFonts w:ascii="Times New Roman" w:hAnsi="Times New Roman" w:cs="Times New Roman"/>
          <w:color w:val="FF0000"/>
        </w:rPr>
        <w:t>-2106</w:t>
      </w:r>
      <w:r w:rsidRPr="004C4F99">
        <w:rPr>
          <w:rFonts w:ascii="Times New Roman" w:hAnsi="Times New Roman" w:cs="Times New Roman"/>
        </w:rPr>
        <w:t>/202</w:t>
      </w:r>
      <w:r w:rsidRPr="004C4F99" w:rsidR="0037719D">
        <w:rPr>
          <w:rFonts w:ascii="Times New Roman" w:hAnsi="Times New Roman" w:cs="Times New Roman"/>
        </w:rPr>
        <w:t>6</w:t>
      </w:r>
    </w:p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4C3849">
        <w:rPr>
          <w:rFonts w:ascii="Times New Roman" w:hAnsi="Times New Roman" w:cs="Times New Roman"/>
        </w:rPr>
        <w:t>86MS0048-01-2025-007195-34</w:t>
      </w:r>
    </w:p>
    <w:p w:rsidR="004C3849" w:rsidRPr="004C3849" w:rsidP="004C3849">
      <w:pPr>
        <w:pStyle w:val="NoSpacing"/>
        <w:jc w:val="center"/>
        <w:rPr>
          <w:rFonts w:ascii="Times New Roman" w:hAnsi="Times New Roman" w:cs="Times New Roman"/>
        </w:rPr>
      </w:pPr>
      <w:r w:rsidRPr="004C3849">
        <w:rPr>
          <w:rFonts w:ascii="Times New Roman" w:hAnsi="Times New Roman" w:cs="Times New Roman"/>
        </w:rPr>
        <w:t>РЕШЕНИЕ</w:t>
      </w:r>
    </w:p>
    <w:p w:rsidR="004C4F99" w:rsidP="004C3849">
      <w:pPr>
        <w:pStyle w:val="NoSpacing"/>
        <w:jc w:val="center"/>
        <w:rPr>
          <w:rFonts w:ascii="Times New Roman" w:hAnsi="Times New Roman" w:cs="Times New Roman"/>
        </w:rPr>
      </w:pPr>
      <w:r w:rsidRPr="004C3849">
        <w:rPr>
          <w:rFonts w:ascii="Times New Roman" w:hAnsi="Times New Roman" w:cs="Times New Roman"/>
        </w:rPr>
        <w:t>Именем Российской Федерации</w:t>
      </w:r>
    </w:p>
    <w:p w:rsidR="004C3849" w:rsidP="004C3849">
      <w:pPr>
        <w:pStyle w:val="NoSpacing"/>
        <w:jc w:val="center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г</w:t>
      </w:r>
      <w:r w:rsidR="004C4F99">
        <w:rPr>
          <w:rFonts w:ascii="Times New Roman" w:hAnsi="Times New Roman" w:cs="Times New Roman"/>
        </w:rPr>
        <w:t>.</w:t>
      </w:r>
      <w:r w:rsidRPr="004C4F99">
        <w:rPr>
          <w:rFonts w:ascii="Times New Roman" w:hAnsi="Times New Roman" w:cs="Times New Roman"/>
        </w:rPr>
        <w:t xml:space="preserve"> Нижневартовск                                                     </w:t>
      </w:r>
      <w:r w:rsidRPr="004C4F99" w:rsidR="008B5E5B">
        <w:rPr>
          <w:rFonts w:ascii="Times New Roman" w:hAnsi="Times New Roman" w:cs="Times New Roman"/>
        </w:rPr>
        <w:t xml:space="preserve">         </w:t>
      </w:r>
      <w:r w:rsidR="004C4F99">
        <w:rPr>
          <w:rFonts w:ascii="Times New Roman" w:hAnsi="Times New Roman" w:cs="Times New Roman"/>
        </w:rPr>
        <w:t xml:space="preserve">                                            </w:t>
      </w:r>
      <w:r w:rsidR="004C3849">
        <w:rPr>
          <w:rFonts w:ascii="Times New Roman" w:hAnsi="Times New Roman" w:cs="Times New Roman"/>
        </w:rPr>
        <w:t>24</w:t>
      </w:r>
      <w:r w:rsidR="004C4F99">
        <w:rPr>
          <w:rFonts w:ascii="Times New Roman" w:hAnsi="Times New Roman" w:cs="Times New Roman"/>
        </w:rPr>
        <w:t xml:space="preserve"> февраля</w:t>
      </w:r>
      <w:r w:rsidRPr="004C4F99" w:rsidR="008B5E5B">
        <w:rPr>
          <w:rFonts w:ascii="Times New Roman" w:hAnsi="Times New Roman" w:cs="Times New Roman"/>
        </w:rPr>
        <w:t xml:space="preserve"> 2026</w:t>
      </w:r>
      <w:r w:rsidRPr="004C4F99">
        <w:rPr>
          <w:rFonts w:ascii="Times New Roman" w:hAnsi="Times New Roman" w:cs="Times New Roman"/>
        </w:rPr>
        <w:t xml:space="preserve"> года</w:t>
      </w:r>
    </w:p>
    <w:p w:rsidR="004E5587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6D06BF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Вдовина О.В., </w:t>
      </w:r>
      <w:r>
        <w:rPr>
          <w:rFonts w:ascii="Times New Roman" w:hAnsi="Times New Roman" w:cs="Times New Roman"/>
          <w:color w:val="FF0000"/>
        </w:rPr>
        <w:t>исполняющий обязанности мирового судьи судебного участка № 6 Нижневартовского судебно</w:t>
      </w:r>
      <w:r>
        <w:rPr>
          <w:rFonts w:ascii="Times New Roman" w:hAnsi="Times New Roman" w:cs="Times New Roman"/>
          <w:color w:val="FF0000"/>
        </w:rPr>
        <w:t>го района города окружного значения Нижневартовска Ханты - Мансийского автономного округа - Югры</w:t>
      </w:r>
      <w:r w:rsidRPr="004C4F99">
        <w:rPr>
          <w:rFonts w:ascii="Times New Roman" w:hAnsi="Times New Roman" w:cs="Times New Roman"/>
        </w:rPr>
        <w:t xml:space="preserve">, 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при секретаре Лебедевой М.В.,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="004C4F99">
        <w:rPr>
          <w:rFonts w:ascii="Times New Roman" w:hAnsi="Times New Roman" w:cs="Times New Roman"/>
          <w:color w:val="FF0000"/>
        </w:rPr>
        <w:t>ООО ПКО «</w:t>
      </w:r>
      <w:r w:rsidR="004C3849">
        <w:rPr>
          <w:rFonts w:ascii="Times New Roman" w:hAnsi="Times New Roman" w:cs="Times New Roman"/>
          <w:color w:val="FF0000"/>
        </w:rPr>
        <w:t>Айсберг</w:t>
      </w:r>
      <w:r w:rsidR="004C4F99">
        <w:rPr>
          <w:rFonts w:ascii="Times New Roman" w:hAnsi="Times New Roman" w:cs="Times New Roman"/>
          <w:color w:val="FF0000"/>
        </w:rPr>
        <w:t xml:space="preserve">» к </w:t>
      </w:r>
      <w:r w:rsidR="0060695C">
        <w:rPr>
          <w:rFonts w:ascii="Times New Roman" w:hAnsi="Times New Roman" w:cs="Times New Roman"/>
          <w:color w:val="FF0000"/>
        </w:rPr>
        <w:t>Зиминой (</w:t>
      </w:r>
      <w:r w:rsidR="004C3849">
        <w:rPr>
          <w:rFonts w:ascii="Times New Roman" w:hAnsi="Times New Roman" w:cs="Times New Roman"/>
          <w:color w:val="FF0000"/>
        </w:rPr>
        <w:t>Кулагиной</w:t>
      </w:r>
      <w:r w:rsidR="0060695C">
        <w:rPr>
          <w:rFonts w:ascii="Times New Roman" w:hAnsi="Times New Roman" w:cs="Times New Roman"/>
          <w:color w:val="FF0000"/>
        </w:rPr>
        <w:t xml:space="preserve">) </w:t>
      </w:r>
      <w:r w:rsidR="004C3849">
        <w:rPr>
          <w:rFonts w:ascii="Times New Roman" w:hAnsi="Times New Roman" w:cs="Times New Roman"/>
          <w:color w:val="FF0000"/>
        </w:rPr>
        <w:t xml:space="preserve"> Марине Сергеевне</w:t>
      </w:r>
      <w:r w:rsidRPr="004C4F99" w:rsidR="006D06BF">
        <w:rPr>
          <w:rFonts w:ascii="Times New Roman" w:hAnsi="Times New Roman" w:cs="Times New Roman"/>
          <w:color w:val="FF0000"/>
        </w:rPr>
        <w:t xml:space="preserve"> </w:t>
      </w:r>
      <w:r w:rsidRPr="004C4F99" w:rsidR="00AD6916">
        <w:rPr>
          <w:rFonts w:ascii="Times New Roman" w:hAnsi="Times New Roman" w:cs="Times New Roman"/>
        </w:rPr>
        <w:t xml:space="preserve">о взыскании </w:t>
      </w:r>
      <w:r w:rsidR="00D80CB0">
        <w:rPr>
          <w:rFonts w:ascii="Times New Roman" w:hAnsi="Times New Roman" w:cs="Times New Roman"/>
        </w:rPr>
        <w:t>убытков</w:t>
      </w:r>
      <w:r w:rsidRPr="004C4F99">
        <w:rPr>
          <w:rFonts w:ascii="Times New Roman" w:hAnsi="Times New Roman" w:cs="Times New Roman"/>
        </w:rPr>
        <w:t xml:space="preserve">, 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C4F99">
        <w:rPr>
          <w:rFonts w:ascii="Times New Roman" w:hAnsi="Times New Roman" w:cs="Times New Roman"/>
        </w:rPr>
        <w:t>уководствуясь ст.ст. 194-198 ГПК РФ, мировой судья</w:t>
      </w:r>
      <w:r w:rsidRPr="004C4F99" w:rsidR="008B5E5B">
        <w:rPr>
          <w:rFonts w:ascii="Times New Roman" w:hAnsi="Times New Roman" w:cs="Times New Roman"/>
        </w:rPr>
        <w:t>,</w:t>
      </w:r>
    </w:p>
    <w:p w:rsidR="00091A1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РЕШИЛ:</w:t>
      </w:r>
    </w:p>
    <w:p w:rsidR="004C4F99" w:rsidRPr="004C4F99" w:rsidP="004C4F99">
      <w:pPr>
        <w:pStyle w:val="NoSpacing"/>
        <w:jc w:val="center"/>
        <w:rPr>
          <w:rFonts w:ascii="Times New Roman" w:hAnsi="Times New Roman" w:cs="Times New Roman"/>
        </w:rPr>
      </w:pPr>
    </w:p>
    <w:p w:rsidR="003E2EFE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4C4F99" w:rsidR="00091A13">
        <w:rPr>
          <w:rFonts w:ascii="Times New Roman" w:hAnsi="Times New Roman" w:cs="Times New Roman"/>
        </w:rPr>
        <w:t xml:space="preserve">сковые требования </w:t>
      </w:r>
      <w:r w:rsidR="004C3849">
        <w:rPr>
          <w:rFonts w:ascii="Times New Roman" w:hAnsi="Times New Roman" w:cs="Times New Roman"/>
          <w:color w:val="FF0000"/>
        </w:rPr>
        <w:t>ООО ПКО «Айсберг</w:t>
      </w:r>
      <w:r>
        <w:rPr>
          <w:rFonts w:ascii="Times New Roman" w:hAnsi="Times New Roman" w:cs="Times New Roman"/>
          <w:color w:val="FF0000"/>
        </w:rPr>
        <w:t xml:space="preserve">» </w:t>
      </w:r>
      <w:r w:rsidRPr="004C4F99">
        <w:rPr>
          <w:rFonts w:ascii="Times New Roman" w:hAnsi="Times New Roman" w:cs="Times New Roman"/>
        </w:rPr>
        <w:t xml:space="preserve">(ИНН </w:t>
      </w:r>
      <w:r>
        <w:rPr>
          <w:rFonts w:ascii="Times New Roman" w:hAnsi="Times New Roman" w:cs="Times New Roman"/>
        </w:rPr>
        <w:t>1655390040</w:t>
      </w:r>
      <w:r w:rsidRPr="004C4F9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4C4F99">
        <w:rPr>
          <w:rFonts w:ascii="Times New Roman" w:hAnsi="Times New Roman" w:cs="Times New Roman"/>
        </w:rPr>
        <w:t xml:space="preserve"> </w:t>
      </w:r>
      <w:r w:rsidRPr="004C4F99" w:rsidR="006D06BF">
        <w:rPr>
          <w:rFonts w:ascii="Times New Roman" w:hAnsi="Times New Roman" w:cs="Times New Roman"/>
        </w:rPr>
        <w:t xml:space="preserve">к </w:t>
      </w:r>
      <w:r w:rsidR="004C3849">
        <w:rPr>
          <w:rFonts w:ascii="Times New Roman" w:hAnsi="Times New Roman" w:cs="Times New Roman"/>
          <w:color w:val="FF0000"/>
        </w:rPr>
        <w:t>Зиминой (Кулагиной) Марине Сергеевне</w:t>
      </w:r>
      <w:r>
        <w:rPr>
          <w:rFonts w:ascii="Times New Roman" w:hAnsi="Times New Roman" w:cs="Times New Roman"/>
          <w:color w:val="FF0000"/>
        </w:rPr>
        <w:t xml:space="preserve"> </w:t>
      </w:r>
      <w:r w:rsidRPr="004C4F99">
        <w:rPr>
          <w:rFonts w:ascii="Times New Roman" w:hAnsi="Times New Roman" w:cs="Times New Roman"/>
        </w:rPr>
        <w:t xml:space="preserve">(паспорт: 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) о взыскании </w:t>
      </w:r>
      <w:r w:rsidR="00D80CB0">
        <w:rPr>
          <w:rFonts w:ascii="Times New Roman" w:hAnsi="Times New Roman" w:cs="Times New Roman"/>
        </w:rPr>
        <w:t>убытов</w:t>
      </w:r>
      <w:r w:rsidRPr="004C4F99" w:rsidR="00091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оставить без </w:t>
      </w:r>
      <w:r>
        <w:rPr>
          <w:rFonts w:ascii="Times New Roman" w:hAnsi="Times New Roman" w:cs="Times New Roman"/>
        </w:rPr>
        <w:t>удовлетворения.</w:t>
      </w:r>
    </w:p>
    <w:p w:rsidR="004C3849" w:rsidRPr="004C3849" w:rsidP="004C384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3849"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C3849" w:rsidRPr="004C3849" w:rsidP="004C384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3849">
        <w:rPr>
          <w:rFonts w:ascii="Times New Roman" w:hAnsi="Times New Roman" w:cs="Times New Roman"/>
        </w:rPr>
        <w:t xml:space="preserve"> в течение трех дней со дня объявления резолютивной части решения суда, если лица, участвующие в деле, их</w:t>
      </w:r>
      <w:r w:rsidRPr="004C3849">
        <w:rPr>
          <w:rFonts w:ascii="Times New Roman" w:hAnsi="Times New Roman" w:cs="Times New Roman"/>
        </w:rPr>
        <w:t xml:space="preserve"> представители присутствовали в судебном заседании;</w:t>
      </w:r>
    </w:p>
    <w:p w:rsidR="004C3849" w:rsidRPr="004C3849" w:rsidP="004C384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3849">
        <w:rPr>
          <w:rFonts w:ascii="Times New Roman" w:hAnsi="Times New Roman" w:cs="Times New Roman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3849" w:rsidRPr="003E2EFE" w:rsidP="004C384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E2EFE">
        <w:rPr>
          <w:rFonts w:ascii="Times New Roman" w:hAnsi="Times New Roman" w:cs="Times New Roman"/>
        </w:rPr>
        <w:t xml:space="preserve"> Мотивированное решение суда составляе</w:t>
      </w:r>
      <w:r w:rsidRPr="003E2EFE">
        <w:rPr>
          <w:rFonts w:ascii="Times New Roman" w:hAnsi="Times New Roman" w:cs="Times New Roman"/>
        </w:rPr>
        <w:t>тся в течение десяти дней со дня поступления от лиц, участвующих в деле, их представителей соответствующего заявления.</w:t>
      </w:r>
    </w:p>
    <w:p w:rsidR="003E2EFE" w:rsidRPr="003E2EFE" w:rsidP="003E2EFE">
      <w:pPr>
        <w:widowControl w:val="0"/>
        <w:ind w:right="-2" w:firstLine="567"/>
        <w:jc w:val="both"/>
        <w:rPr>
          <w:rFonts w:ascii="Times New Roman" w:hAnsi="Times New Roman" w:cs="Times New Roman"/>
        </w:rPr>
      </w:pPr>
      <w:r w:rsidRPr="003E2EFE"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</w:t>
      </w:r>
      <w:r w:rsidRPr="003E2EFE">
        <w:rPr>
          <w:rFonts w:ascii="Times New Roman" w:hAnsi="Times New Roman" w:cs="Times New Roman"/>
        </w:rPr>
        <w:t>родской суд Ханты – Мансийского автономного округа – Югры через мирового судью судебного участка № 6.</w:t>
      </w:r>
    </w:p>
    <w:p w:rsidR="003E2EFE" w:rsidP="003E2EFE">
      <w:pPr>
        <w:widowControl w:val="0"/>
        <w:ind w:right="-2"/>
        <w:jc w:val="both"/>
        <w:rPr>
          <w:rFonts w:cs="Times New Roman"/>
          <w:sz w:val="25"/>
          <w:szCs w:val="25"/>
        </w:rPr>
      </w:pPr>
    </w:p>
    <w:p w:rsidR="003E2EFE" w:rsidRPr="00DC0F62" w:rsidP="003E2EFE">
      <w:pPr>
        <w:widowControl w:val="0"/>
        <w:ind w:right="-2"/>
        <w:jc w:val="both"/>
        <w:rPr>
          <w:rFonts w:cs="Times New Roman"/>
          <w:sz w:val="25"/>
          <w:szCs w:val="25"/>
        </w:rPr>
      </w:pP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О.В.Вдовина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84C0C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sectPr w:rsidSect="004C38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7719D"/>
    <w:rsid w:val="003E2EFE"/>
    <w:rsid w:val="003F21F5"/>
    <w:rsid w:val="0046675A"/>
    <w:rsid w:val="004C3849"/>
    <w:rsid w:val="004C4F99"/>
    <w:rsid w:val="004D3B57"/>
    <w:rsid w:val="004E5587"/>
    <w:rsid w:val="0060695C"/>
    <w:rsid w:val="00612EDA"/>
    <w:rsid w:val="006D06BF"/>
    <w:rsid w:val="006F5FEA"/>
    <w:rsid w:val="00731109"/>
    <w:rsid w:val="007B2CE8"/>
    <w:rsid w:val="00826CF7"/>
    <w:rsid w:val="008B5E5B"/>
    <w:rsid w:val="008E4347"/>
    <w:rsid w:val="009E226C"/>
    <w:rsid w:val="00AB7AFE"/>
    <w:rsid w:val="00AD5585"/>
    <w:rsid w:val="00AD6916"/>
    <w:rsid w:val="00B47268"/>
    <w:rsid w:val="00C27710"/>
    <w:rsid w:val="00CD4BF8"/>
    <w:rsid w:val="00D23501"/>
    <w:rsid w:val="00D80CB0"/>
    <w:rsid w:val="00D84C0C"/>
    <w:rsid w:val="00DC0F62"/>
    <w:rsid w:val="00EC6857"/>
    <w:rsid w:val="00F20648"/>
    <w:rsid w:val="00F8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D06B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rsid w:val="006D06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NoSpacing">
    <w:name w:val="No Spacing"/>
    <w:uiPriority w:val="1"/>
    <w:qFormat/>
    <w:rsid w:val="004C4F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